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A5" w:rsidRPr="00B400B8" w:rsidRDefault="00C650A5" w:rsidP="00C650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Понятие, структура и задачи следственной тактики.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Источники следственной тактики, ее связи с другими разделами криминалистики.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Сущность следственного действия.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Классификация  следственных действий.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Типовая структура деятельности, связанной с производством следственных действий.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Этические основы следственных действий.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принципа следственного действия.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Система и содержание тактических принципов следственных действий.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Сущность и виды тактического приема следственного действия.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Критерии допустимости  тактического приема следственного действия.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и значение тактической комбинации.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и значение тактической операции.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Деятельность следователя в условиях тактического риска.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Сущность, виды и задачи следственного осмотра.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Принципы следственного осмотра.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места происшествия и осмотра места происшествия.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Тактика осмотра места происшествия: подготовка, производство, фиксация.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Негативные обстоятельства и разоблачение инсценировок.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Особенности осмотра трупа на месте его обнаружения.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Особенности осмотра предметов.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Особенности осмотра документов.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Особенности осмотра участков местности.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Особенности осмотра помещений.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Сущность, виды и задачи эксгумации.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к эксгумации.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Тактические приемы производства эксгумации.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 Фиксация производства эксгумации.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Сущность и задачи освидетельствования.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к освидетельствованию.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Тактические приемы производства освидетельствования.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Фиксация хода и результатов освидетельствования.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и задачи обыска. Основания для производства обыска и выемки.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Подготовка к обыску.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Тактические принципы  и приемы производства обыска.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Психологические основы обыска.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Фиксация хода и результатов обыска.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и тактические приемы производства выемки. 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Фиксации хода и результатов выемки.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контроля и записи переговоров, их значение в расследования преступлений.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к проведению контроля и записи переговоров.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lastRenderedPageBreak/>
        <w:t xml:space="preserve">Тактические основы контроля и записи переговоров.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Процессуальное оформление и оценка результатов контроля и записи переговоров.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Сущность, виды и значение допроса.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Подготовка к производству допроса. 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Тактика допроса в бесконфликтной ситуации. 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Тактика допроса в конфликтной ситуации. 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Фиксация обстановки,  хода и результатов допроса.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Особенности тактики допроса отдельных участников уголовного процесса.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Особенности тактики допроса свидетелей.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Особенности тактики допроса потерпевших.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Особенности тактики допроса подозреваемых и обвиняемых.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Понятие, задачи и значение очной ставки.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Подготовка к очной ставке. 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Тактические приемы производства очной ставки.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Фиксация хода и результатов очной ставки.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Сущность, виды и задачи предъявления для опознания.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Тактика предъявления для опознания живых лиц.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Тактика предъявления для опознания трупа.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Тактика предъявления для опознания предметов.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Особенности тактики предъявления для опознания по фотоснимкам, видеозаписям и фонограммам 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Фиксация хода и результатов предъявления для опознания.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и значение следственного эксперимента. 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Тактика проведения следственного эксперимента. 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Фиксация хода и результатов следственного эксперимента. 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Оценка результатов следственного эксперимента. 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Особенности производства отдельных видов следственного эксперимента.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Сущность и виды задержания.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к задержанию.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 Тактические приемы производства задержания.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Фиксация процесса и результатов задержания.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Особенности тактики задержания вооруженного преступника или группы лиц.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Сущность, виды и задачи наложения ареста на имущество.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к наложению ареста на имущество.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Тактические приемы производства наложения ареста на имущество.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Фиксация процесса и результатов наложения ареста на имущество.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и значение получения образца для сравнительного исследования.  </w:t>
      </w:r>
    </w:p>
    <w:p w:rsidR="00C650A5" w:rsidRPr="00B400B8" w:rsidRDefault="00C650A5" w:rsidP="00C650A5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Сущность и виды судебной экспертизы. 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3F3"/>
    <w:multiLevelType w:val="hybridMultilevel"/>
    <w:tmpl w:val="137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0A5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13C1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650A5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Company>SGAP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2020-09-08T10:12:00Z</dcterms:created>
  <dcterms:modified xsi:type="dcterms:W3CDTF">2020-09-08T10:12:00Z</dcterms:modified>
</cp:coreProperties>
</file>